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EB" w:rsidRDefault="00494DEB" w:rsidP="00494DEB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494DEB" w:rsidRDefault="00494DEB" w:rsidP="00494DEB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494DEB" w:rsidRDefault="00494DEB" w:rsidP="00494DE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94DEB" w:rsidRDefault="00494DEB" w:rsidP="00494DEB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494DEB" w:rsidRDefault="00494DEB" w:rsidP="00494DEB">
      <w:r>
        <w:rPr>
          <w:lang w:val="sr-Cyrl-RS"/>
        </w:rPr>
        <w:t xml:space="preserve">04 Број: </w:t>
      </w:r>
      <w:r>
        <w:t>02-3519/18</w:t>
      </w:r>
    </w:p>
    <w:p w:rsidR="00494DEB" w:rsidRDefault="00494DEB" w:rsidP="00494DEB">
      <w:pPr>
        <w:rPr>
          <w:lang w:val="sr-Cyrl-RS"/>
        </w:rPr>
      </w:pPr>
      <w:r>
        <w:t>23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</w:t>
      </w:r>
      <w:r>
        <w:t>8</w:t>
      </w:r>
      <w:r>
        <w:rPr>
          <w:lang w:val="sr-Cyrl-RS"/>
        </w:rPr>
        <w:t xml:space="preserve">. године </w:t>
      </w:r>
    </w:p>
    <w:p w:rsidR="00494DEB" w:rsidRDefault="00494DEB" w:rsidP="00494DEB">
      <w:pPr>
        <w:rPr>
          <w:lang w:val="sr-Cyrl-RS"/>
        </w:rPr>
      </w:pPr>
      <w:r>
        <w:rPr>
          <w:lang w:val="sr-Cyrl-RS"/>
        </w:rPr>
        <w:t>Б е о г р а д</w:t>
      </w:r>
    </w:p>
    <w:p w:rsidR="00494DEB" w:rsidRDefault="00494DEB" w:rsidP="00494DEB"/>
    <w:p w:rsidR="00AF2060" w:rsidRPr="00AF2060" w:rsidRDefault="00AF2060" w:rsidP="00494DEB"/>
    <w:p w:rsidR="00494DEB" w:rsidRDefault="00494DEB" w:rsidP="00494DEB">
      <w:pPr>
        <w:rPr>
          <w:lang w:val="sr-Cyrl-RS"/>
        </w:rPr>
      </w:pPr>
    </w:p>
    <w:p w:rsidR="00494DEB" w:rsidRDefault="00494DEB" w:rsidP="00494DEB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494DEB" w:rsidRDefault="00494DEB" w:rsidP="00494DEB">
      <w:pPr>
        <w:jc w:val="center"/>
        <w:rPr>
          <w:lang w:val="sr-Cyrl-RS"/>
        </w:rPr>
      </w:pPr>
    </w:p>
    <w:p w:rsidR="00494DEB" w:rsidRDefault="00494DEB" w:rsidP="00494DEB">
      <w:pPr>
        <w:jc w:val="center"/>
        <w:rPr>
          <w:lang w:val="sr-Cyrl-RS"/>
        </w:rPr>
      </w:pPr>
    </w:p>
    <w:p w:rsidR="00494DEB" w:rsidRDefault="00494DEB" w:rsidP="00494DEB">
      <w:pPr>
        <w:jc w:val="right"/>
        <w:rPr>
          <w:lang w:val="sr-Cyrl-RS"/>
        </w:rPr>
      </w:pPr>
      <w:r>
        <w:rPr>
          <w:lang w:val="sr-Cyrl-RS"/>
        </w:rPr>
        <w:t>Б е о г р а д</w:t>
      </w:r>
    </w:p>
    <w:p w:rsidR="00494DEB" w:rsidRDefault="00494DEB" w:rsidP="00494DEB">
      <w:pPr>
        <w:jc w:val="right"/>
        <w:rPr>
          <w:lang w:val="sr-Cyrl-RS"/>
        </w:rPr>
      </w:pPr>
    </w:p>
    <w:p w:rsidR="00494DEB" w:rsidRDefault="00494DEB" w:rsidP="00494DEB">
      <w:pPr>
        <w:jc w:val="right"/>
        <w:rPr>
          <w:lang w:val="sr-Cyrl-RS"/>
        </w:rPr>
      </w:pPr>
    </w:p>
    <w:p w:rsidR="00494DEB" w:rsidRDefault="00494DEB" w:rsidP="00494DEB">
      <w:pPr>
        <w:spacing w:line="360" w:lineRule="auto"/>
        <w:jc w:val="right"/>
      </w:pPr>
    </w:p>
    <w:p w:rsidR="00AF2060" w:rsidRPr="00AF2060" w:rsidRDefault="00AF2060" w:rsidP="00494DEB">
      <w:pPr>
        <w:spacing w:line="360" w:lineRule="auto"/>
        <w:jc w:val="right"/>
      </w:pPr>
    </w:p>
    <w:p w:rsidR="00494DEB" w:rsidRDefault="00494DEB" w:rsidP="00494DEB">
      <w:r>
        <w:rPr>
          <w:lang w:val="sr-Cyrl-RS"/>
        </w:rPr>
        <w:tab/>
        <w:t xml:space="preserve">Одбор за уставна питања и законодавство Народне скупштине, доставља, на основу члана 194. став 2. Пословника Народне скупштине ("Службени гласник РС" број 20/12 - пречишћен текст), Народној скупштини Предлог аутентичног тумачења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22.  </w:t>
      </w:r>
      <w:proofErr w:type="spellStart"/>
      <w:proofErr w:type="gram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</w:t>
      </w:r>
      <w:r>
        <w:rPr>
          <w:lang w:val="sr-Cyrl-RS"/>
        </w:rPr>
        <w:t>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18/16)</w:t>
      </w:r>
      <w:r>
        <w:rPr>
          <w:lang w:val="sr-Cyrl-RS"/>
        </w:rPr>
        <w:t>, с предлогом да се у складу са чланом 167.</w:t>
      </w:r>
      <w:proofErr w:type="gramEnd"/>
      <w:r>
        <w:rPr>
          <w:lang w:val="sr-Cyrl-RS"/>
        </w:rPr>
        <w:t xml:space="preserve"> Пословника Народне скупштине, донесе по хитном поступку.</w:t>
      </w:r>
    </w:p>
    <w:p w:rsidR="00494DEB" w:rsidRPr="00494DEB" w:rsidRDefault="00494DEB" w:rsidP="00494DEB"/>
    <w:p w:rsidR="00494DEB" w:rsidRDefault="00494DEB" w:rsidP="00494DEB">
      <w:pPr>
        <w:rPr>
          <w:lang w:val="sr-Cyrl-RS"/>
        </w:rPr>
      </w:pPr>
      <w:r>
        <w:rPr>
          <w:lang w:val="sr-Cyrl-RS"/>
        </w:rPr>
        <w:tab/>
        <w:t>За представника Одбора у Народној скупштини одређен је Ђорђе Комленски, председник Одбора.</w:t>
      </w:r>
    </w:p>
    <w:p w:rsidR="00494DEB" w:rsidRDefault="00494DEB" w:rsidP="00494DEB">
      <w:pPr>
        <w:spacing w:line="360" w:lineRule="auto"/>
      </w:pPr>
    </w:p>
    <w:p w:rsidR="00AF2060" w:rsidRPr="00AF2060" w:rsidRDefault="00AF2060" w:rsidP="00494DEB">
      <w:pPr>
        <w:spacing w:line="360" w:lineRule="auto"/>
      </w:pPr>
    </w:p>
    <w:p w:rsidR="00494DEB" w:rsidRDefault="00494DEB" w:rsidP="00494DEB">
      <w:pPr>
        <w:spacing w:line="360" w:lineRule="auto"/>
        <w:rPr>
          <w:lang w:val="sr-Cyrl-RS"/>
        </w:rPr>
      </w:pPr>
    </w:p>
    <w:p w:rsidR="00494DEB" w:rsidRDefault="00494DEB" w:rsidP="00494DEB">
      <w:pPr>
        <w:spacing w:line="36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            </w:t>
      </w:r>
      <w:r>
        <w:rPr>
          <w:lang w:val="sr-Cyrl-RS"/>
        </w:rPr>
        <w:t xml:space="preserve">   ПРЕДСЕДНИК ОДБОРА</w:t>
      </w:r>
    </w:p>
    <w:p w:rsidR="00494DEB" w:rsidRDefault="00494DEB" w:rsidP="00494DEB">
      <w:pPr>
        <w:spacing w:line="36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          </w:t>
      </w:r>
      <w:r>
        <w:rPr>
          <w:lang w:val="sr-Cyrl-RS"/>
        </w:rPr>
        <w:t>Ђорђе Комленски</w:t>
      </w:r>
    </w:p>
    <w:p w:rsidR="00494DEB" w:rsidRDefault="00494DEB" w:rsidP="00714D00">
      <w:pPr>
        <w:jc w:val="right"/>
      </w:pPr>
    </w:p>
    <w:p w:rsidR="00494DEB" w:rsidRDefault="00494DEB" w:rsidP="00714D00">
      <w:pPr>
        <w:jc w:val="right"/>
      </w:pPr>
    </w:p>
    <w:p w:rsidR="00494DEB" w:rsidRDefault="00494DEB" w:rsidP="00714D00">
      <w:pPr>
        <w:jc w:val="right"/>
      </w:pPr>
    </w:p>
    <w:p w:rsidR="00494DEB" w:rsidRDefault="00494DEB" w:rsidP="00714D00">
      <w:pPr>
        <w:jc w:val="right"/>
      </w:pPr>
    </w:p>
    <w:p w:rsidR="00494DEB" w:rsidRDefault="00494DEB" w:rsidP="00714D00">
      <w:pPr>
        <w:jc w:val="right"/>
      </w:pPr>
    </w:p>
    <w:p w:rsidR="00494DEB" w:rsidRDefault="00494DEB" w:rsidP="00714D00">
      <w:pPr>
        <w:jc w:val="right"/>
      </w:pPr>
    </w:p>
    <w:p w:rsidR="00494DEB" w:rsidRDefault="00494DEB" w:rsidP="00714D00">
      <w:pPr>
        <w:jc w:val="right"/>
      </w:pPr>
    </w:p>
    <w:p w:rsidR="00494DEB" w:rsidRDefault="00494DEB" w:rsidP="00714D00">
      <w:pPr>
        <w:jc w:val="right"/>
      </w:pPr>
    </w:p>
    <w:p w:rsidR="00494DEB" w:rsidRDefault="00494DEB" w:rsidP="00714D00">
      <w:pPr>
        <w:jc w:val="right"/>
      </w:pPr>
    </w:p>
    <w:p w:rsidR="00AF2060" w:rsidRDefault="00AF2060" w:rsidP="00714D00">
      <w:pPr>
        <w:jc w:val="right"/>
      </w:pPr>
    </w:p>
    <w:p w:rsidR="00494DEB" w:rsidRDefault="00494DEB" w:rsidP="00714D00">
      <w:pPr>
        <w:jc w:val="right"/>
      </w:pPr>
    </w:p>
    <w:p w:rsidR="00494DEB" w:rsidRDefault="00494DEB" w:rsidP="00714D00">
      <w:pPr>
        <w:jc w:val="right"/>
      </w:pPr>
    </w:p>
    <w:p w:rsidR="00494DEB" w:rsidRDefault="00494DEB" w:rsidP="00714D00">
      <w:pPr>
        <w:jc w:val="right"/>
      </w:pPr>
    </w:p>
    <w:p w:rsidR="00B9341C" w:rsidRDefault="00B9341C" w:rsidP="00714D00">
      <w:pPr>
        <w:jc w:val="right"/>
      </w:pPr>
    </w:p>
    <w:p w:rsidR="00B9341C" w:rsidRDefault="00B9341C" w:rsidP="00714D00">
      <w:pPr>
        <w:jc w:val="right"/>
      </w:pPr>
    </w:p>
    <w:p w:rsidR="00714D00" w:rsidRPr="00714D00" w:rsidRDefault="00714D00" w:rsidP="00714D00">
      <w:pPr>
        <w:jc w:val="right"/>
        <w:rPr>
          <w:lang w:val="sr-Cyrl-CS"/>
        </w:rPr>
      </w:pPr>
      <w:r>
        <w:rPr>
          <w:lang w:val="sr-Cyrl-CS"/>
        </w:rPr>
        <w:lastRenderedPageBreak/>
        <w:t>П Р Е Д Л О Г</w:t>
      </w:r>
    </w:p>
    <w:p w:rsidR="00714D00" w:rsidRDefault="00714D00" w:rsidP="0082241D"/>
    <w:p w:rsidR="00714D00" w:rsidRDefault="00714D00" w:rsidP="0082241D"/>
    <w:p w:rsidR="0082241D" w:rsidRPr="00B52387" w:rsidRDefault="0082241D" w:rsidP="0082241D">
      <w:pPr>
        <w:rPr>
          <w:lang w:val="sr-Cyrl-RS"/>
        </w:rPr>
      </w:pPr>
      <w:r>
        <w:tab/>
      </w:r>
      <w:r w:rsidRPr="00B52387">
        <w:rPr>
          <w:lang w:val="sr-Cyrl-RS"/>
        </w:rPr>
        <w:t>На основу члана 8. став. 1. Закона о Народној скупштини ("Службени гласник РС"</w:t>
      </w:r>
      <w:r w:rsidRPr="00B52387">
        <w:t>,</w:t>
      </w:r>
      <w:r w:rsidRPr="00B52387">
        <w:rPr>
          <w:lang w:val="sr-Cyrl-RS"/>
        </w:rPr>
        <w:t xml:space="preserve"> број 9/10) и члана 194</w:t>
      </w:r>
      <w:r w:rsidRPr="00B52387">
        <w:t>.</w:t>
      </w:r>
      <w:r w:rsidRPr="00B52387">
        <w:rPr>
          <w:lang w:val="sr-Cyrl-RS"/>
        </w:rPr>
        <w:t xml:space="preserve"> став 2. Пословника Народне скупштине ("Службени гласник РС"</w:t>
      </w:r>
      <w:r w:rsidRPr="00B52387">
        <w:t>,</w:t>
      </w:r>
      <w:r w:rsidRPr="00B52387">
        <w:rPr>
          <w:lang w:val="sr-Cyrl-RS"/>
        </w:rPr>
        <w:t xml:space="preserve"> број 20/12 - пречишћен текст)</w:t>
      </w:r>
    </w:p>
    <w:p w:rsidR="0082241D" w:rsidRPr="00B52387" w:rsidRDefault="0082241D" w:rsidP="0082241D">
      <w:pPr>
        <w:rPr>
          <w:lang w:val="sr-Cyrl-RS"/>
        </w:rPr>
      </w:pPr>
    </w:p>
    <w:p w:rsidR="0082241D" w:rsidRPr="00B52387" w:rsidRDefault="0082241D" w:rsidP="0082241D">
      <w:pPr>
        <w:rPr>
          <w:lang w:val="sr-Cyrl-RS"/>
        </w:rPr>
      </w:pPr>
      <w:r w:rsidRPr="00B52387">
        <w:rPr>
          <w:lang w:val="sr-Cyrl-RS"/>
        </w:rPr>
        <w:tab/>
        <w:t>Народна скупштина на седници одржаној ________________ 201</w:t>
      </w:r>
      <w:r w:rsidR="005C5A46">
        <w:t>8</w:t>
      </w:r>
      <w:r w:rsidRPr="00B52387">
        <w:rPr>
          <w:lang w:val="sr-Cyrl-RS"/>
        </w:rPr>
        <w:t xml:space="preserve">. године,  донела је </w:t>
      </w:r>
    </w:p>
    <w:p w:rsidR="00D12BC1" w:rsidRDefault="00D12BC1" w:rsidP="00D12BC1"/>
    <w:p w:rsidR="00D12BC1" w:rsidRDefault="0082241D" w:rsidP="00D12BC1">
      <w:pPr>
        <w:jc w:val="center"/>
      </w:pPr>
      <w:r>
        <w:t>АУТЕНТИЧНО ТУМАЧЕЊE</w:t>
      </w:r>
    </w:p>
    <w:p w:rsidR="00D12BC1" w:rsidRDefault="00D12BC1" w:rsidP="00D12BC1">
      <w:pPr>
        <w:jc w:val="center"/>
      </w:pPr>
      <w:proofErr w:type="spellStart"/>
      <w:proofErr w:type="gramStart"/>
      <w:r>
        <w:t>одредбе</w:t>
      </w:r>
      <w:proofErr w:type="spellEnd"/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22. 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</w:p>
    <w:p w:rsidR="00D12BC1" w:rsidRDefault="00D12BC1" w:rsidP="00D12BC1">
      <w:pPr>
        <w:jc w:val="center"/>
      </w:pPr>
      <w:r>
        <w:t>(</w:t>
      </w:r>
      <w:r>
        <w:rPr>
          <w:lang w:val="sr-Cyrl-RS"/>
        </w:rPr>
        <w:t>„</w:t>
      </w:r>
      <w:proofErr w:type="spellStart"/>
      <w:r w:rsidRPr="005B7E6B">
        <w:t>Службени</w:t>
      </w:r>
      <w:proofErr w:type="spellEnd"/>
      <w:r w:rsidRPr="005B7E6B">
        <w:t xml:space="preserve"> </w:t>
      </w:r>
      <w:proofErr w:type="spellStart"/>
      <w:r w:rsidRPr="005B7E6B">
        <w:t>гла</w:t>
      </w:r>
      <w:r>
        <w:t>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18/16)</w:t>
      </w:r>
    </w:p>
    <w:p w:rsidR="00D12BC1" w:rsidRDefault="00D12BC1" w:rsidP="00D12BC1"/>
    <w:p w:rsidR="00D12BC1" w:rsidRDefault="00D12BC1" w:rsidP="00D12BC1"/>
    <w:p w:rsidR="00D12BC1" w:rsidRDefault="00D12BC1" w:rsidP="00D12BC1">
      <w:pPr>
        <w:ind w:firstLine="480"/>
        <w:rPr>
          <w:lang w:val="sr-Cyrl-RS"/>
        </w:rPr>
      </w:pPr>
      <w:r>
        <w:rPr>
          <w:lang w:val="sr-Cyrl-RS"/>
        </w:rPr>
        <w:tab/>
        <w:t>Према о</w:t>
      </w:r>
      <w:proofErr w:type="spellStart"/>
      <w:r>
        <w:t>дредби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22.</w:t>
      </w:r>
      <w:r>
        <w:rPr>
          <w:lang w:val="sr-Cyrl-RS"/>
        </w:rPr>
        <w:t xml:space="preserve"> став 1.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</w:t>
      </w:r>
      <w:r>
        <w:rPr>
          <w:lang w:val="sr-Cyrl-RS"/>
        </w:rPr>
        <w:t>„</w:t>
      </w:r>
      <w:proofErr w:type="spellStart"/>
      <w:r w:rsidRPr="005B7E6B">
        <w:t>Службени</w:t>
      </w:r>
      <w:proofErr w:type="spellEnd"/>
      <w:r w:rsidRPr="005B7E6B">
        <w:t xml:space="preserve"> </w:t>
      </w:r>
      <w:proofErr w:type="spellStart"/>
      <w:r w:rsidRPr="005B7E6B">
        <w:t>гла</w:t>
      </w:r>
      <w:r>
        <w:t>сник</w:t>
      </w:r>
      <w:proofErr w:type="spellEnd"/>
      <w:r>
        <w:t xml:space="preserve"> РС”, </w:t>
      </w:r>
      <w:proofErr w:type="spellStart"/>
      <w:r>
        <w:t>број</w:t>
      </w:r>
      <w:proofErr w:type="spellEnd"/>
      <w:r>
        <w:t xml:space="preserve"> 18/16) </w:t>
      </w:r>
      <w:r>
        <w:rPr>
          <w:lang w:val="sr-Cyrl-RS"/>
        </w:rPr>
        <w:t xml:space="preserve">која </w:t>
      </w:r>
      <w:proofErr w:type="spellStart"/>
      <w:r>
        <w:t>гласи</w:t>
      </w:r>
      <w:proofErr w:type="spellEnd"/>
      <w:r>
        <w:t>:</w:t>
      </w:r>
      <w:r>
        <w:rPr>
          <w:lang w:val="sr-Cyrl-RS"/>
        </w:rPr>
        <w:t xml:space="preserve"> „</w:t>
      </w:r>
      <w:proofErr w:type="spellStart"/>
      <w:r w:rsidRPr="005B7E6B">
        <w:t>Управни</w:t>
      </w:r>
      <w:proofErr w:type="spellEnd"/>
      <w:r w:rsidRPr="005B7E6B">
        <w:t xml:space="preserve"> </w:t>
      </w:r>
      <w:proofErr w:type="spellStart"/>
      <w:r w:rsidRPr="005B7E6B">
        <w:t>уговор</w:t>
      </w:r>
      <w:proofErr w:type="spellEnd"/>
      <w:r w:rsidRPr="005B7E6B">
        <w:t xml:space="preserve"> </w:t>
      </w:r>
      <w:proofErr w:type="spellStart"/>
      <w:r w:rsidRPr="005B7E6B">
        <w:t>је</w:t>
      </w:r>
      <w:proofErr w:type="spellEnd"/>
      <w:r w:rsidRPr="005B7E6B">
        <w:t xml:space="preserve"> </w:t>
      </w:r>
      <w:proofErr w:type="spellStart"/>
      <w:r w:rsidRPr="005B7E6B">
        <w:t>двострано</w:t>
      </w:r>
      <w:proofErr w:type="spellEnd"/>
      <w:r w:rsidRPr="005B7E6B">
        <w:t xml:space="preserve"> </w:t>
      </w:r>
      <w:proofErr w:type="spellStart"/>
      <w:r w:rsidRPr="005B7E6B">
        <w:t>обавезан</w:t>
      </w:r>
      <w:proofErr w:type="spellEnd"/>
      <w:r w:rsidRPr="005B7E6B">
        <w:t xml:space="preserve"> </w:t>
      </w:r>
      <w:proofErr w:type="spellStart"/>
      <w:r w:rsidRPr="005B7E6B">
        <w:t>писани</w:t>
      </w:r>
      <w:proofErr w:type="spellEnd"/>
      <w:r w:rsidRPr="005B7E6B">
        <w:t xml:space="preserve"> </w:t>
      </w:r>
      <w:proofErr w:type="spellStart"/>
      <w:r w:rsidRPr="005B7E6B">
        <w:t>акт</w:t>
      </w:r>
      <w:proofErr w:type="spellEnd"/>
      <w:r w:rsidRPr="005B7E6B">
        <w:t xml:space="preserve"> </w:t>
      </w:r>
      <w:proofErr w:type="spellStart"/>
      <w:r w:rsidRPr="005B7E6B">
        <w:t>који</w:t>
      </w:r>
      <w:proofErr w:type="spellEnd"/>
      <w:r w:rsidRPr="005B7E6B">
        <w:t xml:space="preserve">, </w:t>
      </w:r>
      <w:proofErr w:type="spellStart"/>
      <w:r w:rsidRPr="005B7E6B">
        <w:t>кад</w:t>
      </w:r>
      <w:proofErr w:type="spellEnd"/>
      <w:r w:rsidRPr="005B7E6B">
        <w:t xml:space="preserve"> </w:t>
      </w:r>
      <w:proofErr w:type="spellStart"/>
      <w:r w:rsidRPr="005B7E6B">
        <w:t>је</w:t>
      </w:r>
      <w:proofErr w:type="spellEnd"/>
      <w:r w:rsidRPr="005B7E6B">
        <w:t xml:space="preserve"> </w:t>
      </w:r>
      <w:proofErr w:type="spellStart"/>
      <w:r w:rsidRPr="005B7E6B">
        <w:t>то</w:t>
      </w:r>
      <w:proofErr w:type="spellEnd"/>
      <w:r w:rsidRPr="005B7E6B">
        <w:t xml:space="preserve"> </w:t>
      </w:r>
      <w:proofErr w:type="spellStart"/>
      <w:r w:rsidRPr="005B7E6B">
        <w:t>посебним</w:t>
      </w:r>
      <w:proofErr w:type="spellEnd"/>
      <w:r w:rsidRPr="005B7E6B">
        <w:t xml:space="preserve"> </w:t>
      </w:r>
      <w:proofErr w:type="spellStart"/>
      <w:r w:rsidRPr="005B7E6B">
        <w:t>законом</w:t>
      </w:r>
      <w:proofErr w:type="spellEnd"/>
      <w:r w:rsidRPr="005B7E6B">
        <w:t xml:space="preserve"> </w:t>
      </w:r>
      <w:proofErr w:type="spellStart"/>
      <w:r w:rsidRPr="005B7E6B">
        <w:t>одређено</w:t>
      </w:r>
      <w:proofErr w:type="spellEnd"/>
      <w:r w:rsidRPr="005B7E6B">
        <w:t xml:space="preserve">, </w:t>
      </w:r>
      <w:proofErr w:type="spellStart"/>
      <w:r w:rsidRPr="005B7E6B">
        <w:t>закључују</w:t>
      </w:r>
      <w:proofErr w:type="spellEnd"/>
      <w:r w:rsidRPr="005B7E6B">
        <w:t xml:space="preserve"> </w:t>
      </w:r>
      <w:proofErr w:type="spellStart"/>
      <w:r w:rsidRPr="005B7E6B">
        <w:t>орган</w:t>
      </w:r>
      <w:proofErr w:type="spellEnd"/>
      <w:r w:rsidRPr="005B7E6B">
        <w:t xml:space="preserve"> и </w:t>
      </w:r>
      <w:proofErr w:type="spellStart"/>
      <w:r w:rsidRPr="005B7E6B">
        <w:t>странка</w:t>
      </w:r>
      <w:proofErr w:type="spellEnd"/>
      <w:r w:rsidRPr="005B7E6B">
        <w:t xml:space="preserve"> и </w:t>
      </w:r>
      <w:proofErr w:type="spellStart"/>
      <w:r w:rsidRPr="005B7E6B">
        <w:t>којим</w:t>
      </w:r>
      <w:proofErr w:type="spellEnd"/>
      <w:r w:rsidRPr="005B7E6B">
        <w:t xml:space="preserve"> </w:t>
      </w:r>
      <w:proofErr w:type="spellStart"/>
      <w:r w:rsidRPr="005B7E6B">
        <w:t>се</w:t>
      </w:r>
      <w:proofErr w:type="spellEnd"/>
      <w:r w:rsidRPr="005B7E6B">
        <w:t xml:space="preserve"> </w:t>
      </w:r>
      <w:proofErr w:type="spellStart"/>
      <w:r w:rsidRPr="005B7E6B">
        <w:t>ствара</w:t>
      </w:r>
      <w:proofErr w:type="spellEnd"/>
      <w:r w:rsidRPr="005B7E6B">
        <w:t xml:space="preserve">, </w:t>
      </w:r>
      <w:proofErr w:type="spellStart"/>
      <w:r w:rsidRPr="005B7E6B">
        <w:t>мења</w:t>
      </w:r>
      <w:proofErr w:type="spellEnd"/>
      <w:r w:rsidRPr="005B7E6B">
        <w:t xml:space="preserve"> </w:t>
      </w:r>
      <w:proofErr w:type="spellStart"/>
      <w:r w:rsidRPr="005B7E6B">
        <w:t>или</w:t>
      </w:r>
      <w:proofErr w:type="spellEnd"/>
      <w:r w:rsidRPr="005B7E6B">
        <w:t xml:space="preserve"> </w:t>
      </w:r>
      <w:proofErr w:type="spellStart"/>
      <w:r w:rsidRPr="005B7E6B">
        <w:t>укида</w:t>
      </w:r>
      <w:proofErr w:type="spellEnd"/>
      <w:r w:rsidRPr="005B7E6B">
        <w:t xml:space="preserve"> </w:t>
      </w:r>
      <w:proofErr w:type="spellStart"/>
      <w:r w:rsidRPr="005B7E6B">
        <w:t>правни</w:t>
      </w:r>
      <w:proofErr w:type="spellEnd"/>
      <w:r w:rsidRPr="005B7E6B">
        <w:t xml:space="preserve"> </w:t>
      </w:r>
      <w:proofErr w:type="spellStart"/>
      <w:r w:rsidRPr="005B7E6B">
        <w:t>однос</w:t>
      </w:r>
      <w:proofErr w:type="spellEnd"/>
      <w:r w:rsidRPr="005B7E6B">
        <w:t xml:space="preserve"> у </w:t>
      </w:r>
      <w:proofErr w:type="spellStart"/>
      <w:r w:rsidRPr="005B7E6B">
        <w:t>управној</w:t>
      </w:r>
      <w:proofErr w:type="spellEnd"/>
      <w:r w:rsidRPr="005B7E6B">
        <w:t xml:space="preserve"> </w:t>
      </w:r>
      <w:proofErr w:type="spellStart"/>
      <w:r w:rsidRPr="005B7E6B">
        <w:t>ствари</w:t>
      </w:r>
      <w:proofErr w:type="spellEnd"/>
      <w:r w:rsidRPr="005B7E6B">
        <w:t>.</w:t>
      </w:r>
      <w:r w:rsidRPr="0052313B">
        <w:rPr>
          <w:lang w:val="sr-Cyrl-RS"/>
        </w:rPr>
        <w:t>”</w:t>
      </w:r>
    </w:p>
    <w:p w:rsidR="00D12BC1" w:rsidRDefault="00D12BC1" w:rsidP="00D12BC1">
      <w:pPr>
        <w:ind w:firstLine="480"/>
        <w:rPr>
          <w:lang w:val="sr-Cyrl-RS"/>
        </w:rPr>
      </w:pPr>
    </w:p>
    <w:p w:rsidR="00D12BC1" w:rsidRPr="00B52ADD" w:rsidRDefault="00D12BC1" w:rsidP="00D12BC1">
      <w:pPr>
        <w:ind w:firstLine="480"/>
        <w:rPr>
          <w:lang w:val="sr-Cyrl-RS"/>
        </w:rPr>
      </w:pPr>
      <w:r>
        <w:rPr>
          <w:lang w:val="sr-Cyrl-RS"/>
        </w:rPr>
        <w:tab/>
        <w:t>Сагласно одредби члана 22. став 2. наведеног закона „</w:t>
      </w:r>
      <w:proofErr w:type="spellStart"/>
      <w:r w:rsidRPr="005B7E6B">
        <w:t>Садржина</w:t>
      </w:r>
      <w:proofErr w:type="spellEnd"/>
      <w:r w:rsidRPr="005B7E6B">
        <w:t xml:space="preserve"> </w:t>
      </w:r>
      <w:proofErr w:type="spellStart"/>
      <w:r w:rsidRPr="005B7E6B">
        <w:t>управног</w:t>
      </w:r>
      <w:proofErr w:type="spellEnd"/>
      <w:r w:rsidRPr="005B7E6B">
        <w:t xml:space="preserve"> </w:t>
      </w:r>
      <w:proofErr w:type="spellStart"/>
      <w:r w:rsidRPr="005B7E6B">
        <w:t>уговора</w:t>
      </w:r>
      <w:proofErr w:type="spellEnd"/>
      <w:r w:rsidRPr="005B7E6B">
        <w:t xml:space="preserve"> </w:t>
      </w:r>
      <w:proofErr w:type="spellStart"/>
      <w:r w:rsidRPr="005B7E6B">
        <w:t>не</w:t>
      </w:r>
      <w:proofErr w:type="spellEnd"/>
      <w:r w:rsidRPr="005B7E6B">
        <w:t xml:space="preserve"> </w:t>
      </w:r>
      <w:proofErr w:type="spellStart"/>
      <w:r w:rsidRPr="005B7E6B">
        <w:t>сме</w:t>
      </w:r>
      <w:proofErr w:type="spellEnd"/>
      <w:r w:rsidRPr="005B7E6B">
        <w:t xml:space="preserve"> </w:t>
      </w:r>
      <w:proofErr w:type="spellStart"/>
      <w:r w:rsidRPr="005B7E6B">
        <w:t>бити</w:t>
      </w:r>
      <w:proofErr w:type="spellEnd"/>
      <w:r w:rsidRPr="005B7E6B">
        <w:t xml:space="preserve"> </w:t>
      </w:r>
      <w:proofErr w:type="spellStart"/>
      <w:r w:rsidRPr="005B7E6B">
        <w:t>противна</w:t>
      </w:r>
      <w:proofErr w:type="spellEnd"/>
      <w:r w:rsidRPr="005B7E6B">
        <w:t xml:space="preserve"> </w:t>
      </w:r>
      <w:proofErr w:type="spellStart"/>
      <w:r w:rsidRPr="005B7E6B">
        <w:t>јавном</w:t>
      </w:r>
      <w:proofErr w:type="spellEnd"/>
      <w:r w:rsidRPr="005B7E6B">
        <w:t xml:space="preserve"> </w:t>
      </w:r>
      <w:proofErr w:type="spellStart"/>
      <w:r w:rsidRPr="005B7E6B">
        <w:t>интересу</w:t>
      </w:r>
      <w:proofErr w:type="spellEnd"/>
      <w:r w:rsidRPr="005B7E6B">
        <w:t xml:space="preserve"> </w:t>
      </w:r>
      <w:proofErr w:type="spellStart"/>
      <w:r w:rsidRPr="005B7E6B">
        <w:t>нити</w:t>
      </w:r>
      <w:proofErr w:type="spellEnd"/>
      <w:r w:rsidRPr="005B7E6B">
        <w:t xml:space="preserve"> </w:t>
      </w:r>
      <w:proofErr w:type="spellStart"/>
      <w:r w:rsidRPr="005B7E6B">
        <w:t>правном</w:t>
      </w:r>
      <w:proofErr w:type="spellEnd"/>
      <w:r w:rsidRPr="005B7E6B">
        <w:t xml:space="preserve"> </w:t>
      </w:r>
      <w:proofErr w:type="spellStart"/>
      <w:r w:rsidRPr="005B7E6B">
        <w:t>интересу</w:t>
      </w:r>
      <w:proofErr w:type="spellEnd"/>
      <w:r w:rsidRPr="005B7E6B">
        <w:t xml:space="preserve"> </w:t>
      </w:r>
      <w:proofErr w:type="spellStart"/>
      <w:r w:rsidRPr="005B7E6B">
        <w:t>трећих</w:t>
      </w:r>
      <w:proofErr w:type="spellEnd"/>
      <w:r w:rsidRPr="005B7E6B">
        <w:t xml:space="preserve"> </w:t>
      </w:r>
      <w:proofErr w:type="spellStart"/>
      <w:r w:rsidRPr="005B7E6B">
        <w:t>лица</w:t>
      </w:r>
      <w:proofErr w:type="spellEnd"/>
      <w:r w:rsidRPr="005B7E6B">
        <w:t>.</w:t>
      </w:r>
      <w:r>
        <w:t>”</w:t>
      </w:r>
    </w:p>
    <w:p w:rsidR="00D12BC1" w:rsidRDefault="00D12BC1" w:rsidP="00D12BC1">
      <w:pPr>
        <w:pStyle w:val="NormalWeb"/>
        <w:ind w:firstLine="480"/>
        <w:jc w:val="both"/>
      </w:pPr>
      <w:r>
        <w:tab/>
      </w:r>
      <w:r>
        <w:tab/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одредбе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разумети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уговори</w:t>
      </w:r>
      <w:proofErr w:type="spellEnd"/>
      <w:r>
        <w:t xml:space="preserve"> </w:t>
      </w:r>
      <w:proofErr w:type="spellStart"/>
      <w:r>
        <w:t>закључени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законима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r>
        <w:rPr>
          <w:lang w:val="sr-Cyrl-RS"/>
        </w:rPr>
        <w:t xml:space="preserve">тим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предвиђени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управни</w:t>
      </w:r>
      <w:proofErr w:type="spellEnd"/>
      <w:r>
        <w:t xml:space="preserve"> </w:t>
      </w:r>
      <w:proofErr w:type="spellStart"/>
      <w:r>
        <w:t>уговори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управним</w:t>
      </w:r>
      <w:proofErr w:type="spellEnd"/>
      <w:r>
        <w:t xml:space="preserve"> </w:t>
      </w:r>
      <w:proofErr w:type="spellStart"/>
      <w:r>
        <w:t>уговорима</w:t>
      </w:r>
      <w:proofErr w:type="spellEnd"/>
      <w:r>
        <w:t xml:space="preserve">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gramStart"/>
      <w:r>
        <w:t xml:space="preserve">и 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њих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примењивати</w:t>
      </w:r>
      <w:proofErr w:type="spellEnd"/>
      <w:r>
        <w:t xml:space="preserve"> </w:t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. </w:t>
      </w:r>
    </w:p>
    <w:p w:rsidR="00D12BC1" w:rsidRDefault="00D12BC1" w:rsidP="00D12BC1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  <w:r>
        <w:tab/>
      </w:r>
      <w:r>
        <w:tab/>
      </w:r>
      <w:proofErr w:type="spellStart"/>
      <w:proofErr w:type="gramStart"/>
      <w:r>
        <w:t>Ово</w:t>
      </w:r>
      <w:proofErr w:type="spellEnd"/>
      <w:r>
        <w:t xml:space="preserve"> </w:t>
      </w:r>
      <w:proofErr w:type="spellStart"/>
      <w:r>
        <w:t>аутентично</w:t>
      </w:r>
      <w:proofErr w:type="spellEnd"/>
      <w:r>
        <w:t xml:space="preserve"> </w:t>
      </w:r>
      <w:proofErr w:type="spellStart"/>
      <w:r>
        <w:t>тумачење</w:t>
      </w:r>
      <w:proofErr w:type="spellEnd"/>
      <w:r>
        <w:t xml:space="preserve"> </w:t>
      </w:r>
      <w:proofErr w:type="spellStart"/>
      <w:r>
        <w:t>објавити</w:t>
      </w:r>
      <w:proofErr w:type="spellEnd"/>
      <w:r>
        <w:t xml:space="preserve"> у </w:t>
      </w:r>
      <w:r>
        <w:rPr>
          <w:lang w:val="sr-Cyrl-RS"/>
        </w:rPr>
        <w:t>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гласнику</w:t>
      </w:r>
      <w:proofErr w:type="spellEnd"/>
      <w:r>
        <w:t xml:space="preserve"> Републике Србије”.</w:t>
      </w:r>
      <w:proofErr w:type="gramEnd"/>
    </w:p>
    <w:p w:rsidR="00D12BC1" w:rsidRDefault="00D12BC1" w:rsidP="00D12BC1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</w:p>
    <w:p w:rsidR="00D12BC1" w:rsidRDefault="00D12BC1" w:rsidP="00D12BC1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</w:p>
    <w:p w:rsidR="0082241D" w:rsidRDefault="0082241D" w:rsidP="0082241D">
      <w:pPr>
        <w:spacing w:after="120"/>
        <w:rPr>
          <w:lang w:val="sr-Cyrl-RS"/>
        </w:rPr>
      </w:pPr>
      <w:r>
        <w:rPr>
          <w:lang w:val="sr-Cyrl-RS"/>
        </w:rPr>
        <w:t>01 Број</w:t>
      </w:r>
    </w:p>
    <w:p w:rsidR="0082241D" w:rsidRDefault="0082241D" w:rsidP="0082241D">
      <w:pPr>
        <w:spacing w:after="120"/>
        <w:rPr>
          <w:lang w:val="sr-Cyrl-RS"/>
        </w:rPr>
      </w:pPr>
      <w:r>
        <w:rPr>
          <w:lang w:val="sr-Cyrl-RS"/>
        </w:rPr>
        <w:t>у Београду, ________,201</w:t>
      </w:r>
      <w:r w:rsidR="005C5A46">
        <w:t>8</w:t>
      </w:r>
      <w:r>
        <w:rPr>
          <w:lang w:val="sr-Cyrl-RS"/>
        </w:rPr>
        <w:t>. године</w:t>
      </w:r>
    </w:p>
    <w:p w:rsidR="0082241D" w:rsidRDefault="0082241D" w:rsidP="0082241D">
      <w:pPr>
        <w:spacing w:after="120"/>
        <w:rPr>
          <w:lang w:val="sr-Cyrl-RS"/>
        </w:rPr>
      </w:pPr>
    </w:p>
    <w:p w:rsidR="0082241D" w:rsidRDefault="0082241D" w:rsidP="0082241D">
      <w:pPr>
        <w:spacing w:after="120"/>
        <w:rPr>
          <w:lang w:val="sr-Cyrl-RS"/>
        </w:rPr>
      </w:pPr>
    </w:p>
    <w:p w:rsidR="0082241D" w:rsidRDefault="0082241D" w:rsidP="0082241D">
      <w:pPr>
        <w:spacing w:after="120"/>
        <w:jc w:val="center"/>
      </w:pPr>
      <w:r>
        <w:rPr>
          <w:lang w:val="sr-Cyrl-RS"/>
        </w:rPr>
        <w:t>НАРОДНА СКУПШТИНА</w:t>
      </w:r>
    </w:p>
    <w:p w:rsidR="0082241D" w:rsidRDefault="0082241D" w:rsidP="0082241D">
      <w:pPr>
        <w:spacing w:after="120"/>
        <w:jc w:val="center"/>
      </w:pPr>
    </w:p>
    <w:p w:rsidR="0082241D" w:rsidRDefault="0082241D" w:rsidP="0082241D">
      <w:pPr>
        <w:spacing w:after="120"/>
        <w:jc w:val="center"/>
        <w:rPr>
          <w:lang w:val="sr-Cyrl-RS"/>
        </w:rPr>
      </w:pPr>
    </w:p>
    <w:p w:rsidR="0082241D" w:rsidRDefault="0082241D" w:rsidP="0082241D">
      <w:pPr>
        <w:spacing w:after="120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</w:t>
      </w:r>
      <w:r>
        <w:t xml:space="preserve">                        </w:t>
      </w:r>
      <w:r>
        <w:rPr>
          <w:lang w:val="sr-Cyrl-RS"/>
        </w:rPr>
        <w:t xml:space="preserve"> ПРЕДСЕДНИК</w:t>
      </w:r>
    </w:p>
    <w:p w:rsidR="0082241D" w:rsidRDefault="0082241D" w:rsidP="00D12BC1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</w:t>
      </w:r>
      <w:r>
        <w:t xml:space="preserve">                                </w:t>
      </w:r>
      <w:r>
        <w:rPr>
          <w:lang w:val="sr-Cyrl-RS"/>
        </w:rPr>
        <w:t xml:space="preserve"> </w:t>
      </w:r>
      <w:r>
        <w:t xml:space="preserve"> </w:t>
      </w:r>
      <w:r>
        <w:rPr>
          <w:lang w:val="sr-Cyrl-RS"/>
        </w:rPr>
        <w:t>Маја Гојковић</w:t>
      </w:r>
    </w:p>
    <w:p w:rsidR="00BF59E6" w:rsidRDefault="00BF59E6" w:rsidP="00D12BC1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</w:pPr>
    </w:p>
    <w:p w:rsidR="00D12BC1" w:rsidRDefault="00D12BC1" w:rsidP="00BF59E6">
      <w:pPr>
        <w:pStyle w:val="NormalWeb"/>
        <w:shd w:val="clear" w:color="auto" w:fill="FFFFFF"/>
        <w:spacing w:before="0" w:beforeAutospacing="0" w:after="150" w:afterAutospacing="0"/>
        <w:jc w:val="center"/>
      </w:pPr>
      <w:r w:rsidRPr="00BF59E6">
        <w:lastRenderedPageBreak/>
        <w:t>ОБРАЗЛОЖЕЊЕ</w:t>
      </w:r>
    </w:p>
    <w:p w:rsidR="00BF59E6" w:rsidRPr="00BF59E6" w:rsidRDefault="00BF59E6" w:rsidP="00BF59E6">
      <w:pPr>
        <w:pStyle w:val="NormalWeb"/>
        <w:shd w:val="clear" w:color="auto" w:fill="FFFFFF"/>
        <w:spacing w:before="0" w:beforeAutospacing="0" w:after="150" w:afterAutospacing="0"/>
        <w:jc w:val="center"/>
      </w:pPr>
    </w:p>
    <w:p w:rsidR="00D12BC1" w:rsidRPr="00652668" w:rsidRDefault="0082241D" w:rsidP="0082241D">
      <w:pPr>
        <w:pStyle w:val="NormalWeb"/>
        <w:shd w:val="clear" w:color="auto" w:fill="FFFFFF"/>
        <w:tabs>
          <w:tab w:val="left" w:pos="1418"/>
        </w:tabs>
        <w:spacing w:before="0" w:beforeAutospacing="0" w:after="150" w:afterAutospacing="0"/>
        <w:ind w:firstLine="480"/>
        <w:jc w:val="both"/>
      </w:pPr>
      <w:r>
        <w:rPr>
          <w:lang w:val="sr-Cyrl-RS"/>
        </w:rPr>
        <w:tab/>
      </w:r>
      <w:r w:rsidR="00D12BC1">
        <w:rPr>
          <w:lang w:val="sr-Cyrl-RS"/>
        </w:rPr>
        <w:tab/>
      </w:r>
      <w:proofErr w:type="spellStart"/>
      <w:proofErr w:type="gramStart"/>
      <w:r w:rsidR="00D12BC1">
        <w:t>Законом</w:t>
      </w:r>
      <w:proofErr w:type="spellEnd"/>
      <w:r w:rsidR="00D12BC1">
        <w:t xml:space="preserve"> о </w:t>
      </w:r>
      <w:proofErr w:type="spellStart"/>
      <w:r w:rsidR="00D12BC1">
        <w:t>општем</w:t>
      </w:r>
      <w:proofErr w:type="spellEnd"/>
      <w:r w:rsidR="00D12BC1">
        <w:t xml:space="preserve"> </w:t>
      </w:r>
      <w:proofErr w:type="spellStart"/>
      <w:r w:rsidR="00D12BC1">
        <w:t>управном</w:t>
      </w:r>
      <w:proofErr w:type="spellEnd"/>
      <w:r w:rsidR="00D12BC1">
        <w:t xml:space="preserve"> </w:t>
      </w:r>
      <w:proofErr w:type="spellStart"/>
      <w:r w:rsidR="00D12BC1">
        <w:t>поступку</w:t>
      </w:r>
      <w:proofErr w:type="spellEnd"/>
      <w:r w:rsidR="00D12BC1">
        <w:rPr>
          <w:lang w:val="sr-Cyrl-RS"/>
        </w:rPr>
        <w:t xml:space="preserve"> („Службени гласник РС“.</w:t>
      </w:r>
      <w:proofErr w:type="gramEnd"/>
      <w:r w:rsidR="00D12BC1">
        <w:rPr>
          <w:lang w:val="sr-Cyrl-RS"/>
        </w:rPr>
        <w:t xml:space="preserve"> Број 18/16) </w:t>
      </w:r>
      <w:proofErr w:type="spellStart"/>
      <w:r w:rsidR="00D12BC1">
        <w:t>уведена</w:t>
      </w:r>
      <w:proofErr w:type="spellEnd"/>
      <w:r w:rsidR="00D12BC1">
        <w:t xml:space="preserve"> </w:t>
      </w:r>
      <w:proofErr w:type="spellStart"/>
      <w:r w:rsidR="00D12BC1">
        <w:t>је</w:t>
      </w:r>
      <w:proofErr w:type="spellEnd"/>
      <w:r w:rsidR="00D12BC1">
        <w:t xml:space="preserve"> </w:t>
      </w:r>
      <w:proofErr w:type="spellStart"/>
      <w:r w:rsidR="00D12BC1">
        <w:t>нова</w:t>
      </w:r>
      <w:proofErr w:type="spellEnd"/>
      <w:r w:rsidR="00D12BC1">
        <w:t xml:space="preserve"> </w:t>
      </w:r>
      <w:proofErr w:type="spellStart"/>
      <w:r w:rsidR="00D12BC1">
        <w:t>категорија</w:t>
      </w:r>
      <w:proofErr w:type="spellEnd"/>
      <w:r w:rsidR="00D12BC1">
        <w:t xml:space="preserve"> </w:t>
      </w:r>
      <w:proofErr w:type="spellStart"/>
      <w:r w:rsidR="00D12BC1">
        <w:t>управних</w:t>
      </w:r>
      <w:proofErr w:type="spellEnd"/>
      <w:r w:rsidR="00D12BC1">
        <w:t xml:space="preserve"> </w:t>
      </w:r>
      <w:proofErr w:type="spellStart"/>
      <w:r w:rsidR="00D12BC1">
        <w:t>активности</w:t>
      </w:r>
      <w:proofErr w:type="spellEnd"/>
      <w:r w:rsidR="00D12BC1">
        <w:t xml:space="preserve"> – </w:t>
      </w:r>
      <w:proofErr w:type="spellStart"/>
      <w:r w:rsidR="00D12BC1">
        <w:t>управни</w:t>
      </w:r>
      <w:proofErr w:type="spellEnd"/>
      <w:r w:rsidR="00D12BC1">
        <w:t xml:space="preserve"> </w:t>
      </w:r>
      <w:proofErr w:type="spellStart"/>
      <w:r w:rsidR="00D12BC1">
        <w:t>уговори</w:t>
      </w:r>
      <w:proofErr w:type="spellEnd"/>
      <w:r w:rsidR="00D12BC1">
        <w:t xml:space="preserve">. </w:t>
      </w:r>
      <w:proofErr w:type="spellStart"/>
      <w:proofErr w:type="gramStart"/>
      <w:r w:rsidR="00D12BC1">
        <w:t>Управни</w:t>
      </w:r>
      <w:proofErr w:type="spellEnd"/>
      <w:r w:rsidR="00D12BC1">
        <w:t xml:space="preserve"> </w:t>
      </w:r>
      <w:proofErr w:type="spellStart"/>
      <w:r w:rsidR="00D12BC1">
        <w:t>уговор</w:t>
      </w:r>
      <w:proofErr w:type="spellEnd"/>
      <w:r w:rsidR="00D12BC1">
        <w:t xml:space="preserve"> </w:t>
      </w:r>
      <w:proofErr w:type="spellStart"/>
      <w:r w:rsidR="00D12BC1">
        <w:t>је</w:t>
      </w:r>
      <w:proofErr w:type="spellEnd"/>
      <w:r w:rsidR="00D12BC1">
        <w:t xml:space="preserve"> </w:t>
      </w:r>
      <w:proofErr w:type="spellStart"/>
      <w:r w:rsidR="00D12BC1" w:rsidRPr="005B7E6B">
        <w:t>двострано</w:t>
      </w:r>
      <w:proofErr w:type="spellEnd"/>
      <w:r w:rsidR="00D12BC1" w:rsidRPr="005B7E6B">
        <w:t xml:space="preserve"> </w:t>
      </w:r>
      <w:proofErr w:type="spellStart"/>
      <w:r w:rsidR="00D12BC1" w:rsidRPr="005B7E6B">
        <w:t>обавезан</w:t>
      </w:r>
      <w:proofErr w:type="spellEnd"/>
      <w:r w:rsidR="00D12BC1" w:rsidRPr="005B7E6B">
        <w:t xml:space="preserve"> </w:t>
      </w:r>
      <w:proofErr w:type="spellStart"/>
      <w:r w:rsidR="00D12BC1" w:rsidRPr="005B7E6B">
        <w:t>писани</w:t>
      </w:r>
      <w:proofErr w:type="spellEnd"/>
      <w:r w:rsidR="00D12BC1" w:rsidRPr="005B7E6B">
        <w:t xml:space="preserve"> </w:t>
      </w:r>
      <w:proofErr w:type="spellStart"/>
      <w:r w:rsidR="00D12BC1" w:rsidRPr="005B7E6B">
        <w:t>акт</w:t>
      </w:r>
      <w:proofErr w:type="spellEnd"/>
      <w:r w:rsidR="00D12BC1" w:rsidRPr="005B7E6B">
        <w:t xml:space="preserve"> </w:t>
      </w:r>
      <w:proofErr w:type="spellStart"/>
      <w:r w:rsidR="00D12BC1" w:rsidRPr="005B7E6B">
        <w:t>који</w:t>
      </w:r>
      <w:proofErr w:type="spellEnd"/>
      <w:r w:rsidR="00D12BC1" w:rsidRPr="005B7E6B">
        <w:t xml:space="preserve">, </w:t>
      </w:r>
      <w:proofErr w:type="spellStart"/>
      <w:r w:rsidR="00D12BC1" w:rsidRPr="005B7E6B">
        <w:t>кад</w:t>
      </w:r>
      <w:proofErr w:type="spellEnd"/>
      <w:r w:rsidR="00D12BC1" w:rsidRPr="005B7E6B">
        <w:t xml:space="preserve"> </w:t>
      </w:r>
      <w:proofErr w:type="spellStart"/>
      <w:r w:rsidR="00D12BC1" w:rsidRPr="005B7E6B">
        <w:t>је</w:t>
      </w:r>
      <w:proofErr w:type="spellEnd"/>
      <w:r w:rsidR="00D12BC1" w:rsidRPr="005B7E6B">
        <w:t xml:space="preserve"> </w:t>
      </w:r>
      <w:proofErr w:type="spellStart"/>
      <w:r w:rsidR="00D12BC1" w:rsidRPr="005B7E6B">
        <w:t>то</w:t>
      </w:r>
      <w:proofErr w:type="spellEnd"/>
      <w:r w:rsidR="00D12BC1" w:rsidRPr="005B7E6B">
        <w:t xml:space="preserve"> </w:t>
      </w:r>
      <w:proofErr w:type="spellStart"/>
      <w:r w:rsidR="00D12BC1" w:rsidRPr="005B7E6B">
        <w:t>посебним</w:t>
      </w:r>
      <w:proofErr w:type="spellEnd"/>
      <w:r w:rsidR="00D12BC1" w:rsidRPr="005B7E6B">
        <w:t xml:space="preserve"> </w:t>
      </w:r>
      <w:proofErr w:type="spellStart"/>
      <w:r w:rsidR="00D12BC1" w:rsidRPr="005B7E6B">
        <w:t>законом</w:t>
      </w:r>
      <w:proofErr w:type="spellEnd"/>
      <w:r w:rsidR="00D12BC1" w:rsidRPr="005B7E6B">
        <w:t xml:space="preserve"> </w:t>
      </w:r>
      <w:proofErr w:type="spellStart"/>
      <w:r w:rsidR="00D12BC1" w:rsidRPr="005B7E6B">
        <w:t>одређено</w:t>
      </w:r>
      <w:proofErr w:type="spellEnd"/>
      <w:r w:rsidR="00D12BC1" w:rsidRPr="005B7E6B">
        <w:t xml:space="preserve">, </w:t>
      </w:r>
      <w:proofErr w:type="spellStart"/>
      <w:r w:rsidR="00D12BC1" w:rsidRPr="005B7E6B">
        <w:t>закључују</w:t>
      </w:r>
      <w:proofErr w:type="spellEnd"/>
      <w:r w:rsidR="00D12BC1" w:rsidRPr="005B7E6B">
        <w:t xml:space="preserve"> </w:t>
      </w:r>
      <w:proofErr w:type="spellStart"/>
      <w:r w:rsidR="00D12BC1" w:rsidRPr="005B7E6B">
        <w:t>орган</w:t>
      </w:r>
      <w:proofErr w:type="spellEnd"/>
      <w:r w:rsidR="00D12BC1" w:rsidRPr="005B7E6B">
        <w:t xml:space="preserve"> и </w:t>
      </w:r>
      <w:proofErr w:type="spellStart"/>
      <w:r w:rsidR="00D12BC1" w:rsidRPr="005B7E6B">
        <w:t>странка</w:t>
      </w:r>
      <w:proofErr w:type="spellEnd"/>
      <w:r w:rsidR="00D12BC1" w:rsidRPr="005B7E6B">
        <w:t xml:space="preserve"> </w:t>
      </w:r>
      <w:proofErr w:type="spellStart"/>
      <w:r w:rsidR="00D12BC1" w:rsidRPr="005B7E6B">
        <w:t>којим</w:t>
      </w:r>
      <w:proofErr w:type="spellEnd"/>
      <w:r w:rsidR="00D12BC1" w:rsidRPr="005B7E6B">
        <w:t xml:space="preserve"> </w:t>
      </w:r>
      <w:proofErr w:type="spellStart"/>
      <w:r w:rsidR="00D12BC1" w:rsidRPr="005B7E6B">
        <w:t>се</w:t>
      </w:r>
      <w:proofErr w:type="spellEnd"/>
      <w:r w:rsidR="00D12BC1" w:rsidRPr="005B7E6B">
        <w:t xml:space="preserve"> </w:t>
      </w:r>
      <w:proofErr w:type="spellStart"/>
      <w:r w:rsidR="00D12BC1" w:rsidRPr="005B7E6B">
        <w:t>ствара</w:t>
      </w:r>
      <w:proofErr w:type="spellEnd"/>
      <w:r w:rsidR="00D12BC1" w:rsidRPr="005B7E6B">
        <w:t xml:space="preserve">, </w:t>
      </w:r>
      <w:proofErr w:type="spellStart"/>
      <w:r w:rsidR="00D12BC1" w:rsidRPr="005B7E6B">
        <w:t>мења</w:t>
      </w:r>
      <w:proofErr w:type="spellEnd"/>
      <w:r w:rsidR="00D12BC1" w:rsidRPr="005B7E6B">
        <w:t xml:space="preserve"> </w:t>
      </w:r>
      <w:proofErr w:type="spellStart"/>
      <w:r w:rsidR="00D12BC1" w:rsidRPr="005B7E6B">
        <w:t>или</w:t>
      </w:r>
      <w:proofErr w:type="spellEnd"/>
      <w:r w:rsidR="00D12BC1" w:rsidRPr="005B7E6B">
        <w:t xml:space="preserve"> </w:t>
      </w:r>
      <w:proofErr w:type="spellStart"/>
      <w:r w:rsidR="00D12BC1" w:rsidRPr="005B7E6B">
        <w:t>укида</w:t>
      </w:r>
      <w:proofErr w:type="spellEnd"/>
      <w:r w:rsidR="00D12BC1" w:rsidRPr="005B7E6B">
        <w:t xml:space="preserve"> </w:t>
      </w:r>
      <w:proofErr w:type="spellStart"/>
      <w:r w:rsidR="00D12BC1" w:rsidRPr="005B7E6B">
        <w:t>правни</w:t>
      </w:r>
      <w:proofErr w:type="spellEnd"/>
      <w:r w:rsidR="00D12BC1" w:rsidRPr="005B7E6B">
        <w:t xml:space="preserve"> </w:t>
      </w:r>
      <w:proofErr w:type="spellStart"/>
      <w:r w:rsidR="00D12BC1" w:rsidRPr="005B7E6B">
        <w:t>однос</w:t>
      </w:r>
      <w:proofErr w:type="spellEnd"/>
      <w:r w:rsidR="00D12BC1" w:rsidRPr="005B7E6B">
        <w:t xml:space="preserve"> у </w:t>
      </w:r>
      <w:proofErr w:type="spellStart"/>
      <w:r w:rsidR="00D12BC1" w:rsidRPr="005B7E6B">
        <w:t>управној</w:t>
      </w:r>
      <w:proofErr w:type="spellEnd"/>
      <w:r w:rsidR="00D12BC1" w:rsidRPr="005B7E6B">
        <w:t xml:space="preserve"> </w:t>
      </w:r>
      <w:proofErr w:type="spellStart"/>
      <w:r w:rsidR="00D12BC1" w:rsidRPr="005B7E6B">
        <w:t>ствари</w:t>
      </w:r>
      <w:proofErr w:type="spellEnd"/>
      <w:r w:rsidR="00D12BC1">
        <w:t>.</w:t>
      </w:r>
      <w:proofErr w:type="gramEnd"/>
      <w:r w:rsidR="00D12BC1">
        <w:t xml:space="preserve"> </w:t>
      </w:r>
      <w:proofErr w:type="spellStart"/>
      <w:proofErr w:type="gramStart"/>
      <w:r w:rsidR="00D12BC1">
        <w:t>Управни</w:t>
      </w:r>
      <w:proofErr w:type="spellEnd"/>
      <w:r w:rsidR="00D12BC1">
        <w:t xml:space="preserve"> </w:t>
      </w:r>
      <w:proofErr w:type="spellStart"/>
      <w:r w:rsidR="00D12BC1">
        <w:t>уговори</w:t>
      </w:r>
      <w:proofErr w:type="spellEnd"/>
      <w:r w:rsidR="00D12BC1">
        <w:t xml:space="preserve"> су </w:t>
      </w:r>
      <w:proofErr w:type="spellStart"/>
      <w:r w:rsidR="00D12BC1">
        <w:t>уговори</w:t>
      </w:r>
      <w:proofErr w:type="spellEnd"/>
      <w:r w:rsidR="00D12BC1">
        <w:t xml:space="preserve"> </w:t>
      </w:r>
      <w:proofErr w:type="spellStart"/>
      <w:r w:rsidR="00D12BC1">
        <w:t>закључени</w:t>
      </w:r>
      <w:proofErr w:type="spellEnd"/>
      <w:r w:rsidR="00D12BC1">
        <w:t xml:space="preserve"> </w:t>
      </w:r>
      <w:proofErr w:type="spellStart"/>
      <w:r w:rsidR="00D12BC1">
        <w:t>између</w:t>
      </w:r>
      <w:proofErr w:type="spellEnd"/>
      <w:r w:rsidR="00D12BC1">
        <w:t xml:space="preserve"> </w:t>
      </w:r>
      <w:proofErr w:type="spellStart"/>
      <w:r w:rsidR="00D12BC1">
        <w:t>јавноправног</w:t>
      </w:r>
      <w:proofErr w:type="spellEnd"/>
      <w:r w:rsidR="00D12BC1">
        <w:t xml:space="preserve"> </w:t>
      </w:r>
      <w:proofErr w:type="spellStart"/>
      <w:r w:rsidR="00D12BC1">
        <w:t>субјекта</w:t>
      </w:r>
      <w:proofErr w:type="spellEnd"/>
      <w:r w:rsidR="00D12BC1">
        <w:t xml:space="preserve"> с </w:t>
      </w:r>
      <w:proofErr w:type="spellStart"/>
      <w:r w:rsidR="00D12BC1">
        <w:t>једне</w:t>
      </w:r>
      <w:proofErr w:type="spellEnd"/>
      <w:r w:rsidR="00D12BC1">
        <w:t xml:space="preserve"> </w:t>
      </w:r>
      <w:proofErr w:type="spellStart"/>
      <w:r w:rsidR="00D12BC1">
        <w:t>стране</w:t>
      </w:r>
      <w:proofErr w:type="spellEnd"/>
      <w:r w:rsidR="00D12BC1">
        <w:t xml:space="preserve"> и </w:t>
      </w:r>
      <w:proofErr w:type="spellStart"/>
      <w:r w:rsidR="00D12BC1">
        <w:t>приватноправног</w:t>
      </w:r>
      <w:proofErr w:type="spellEnd"/>
      <w:r w:rsidR="00D12BC1">
        <w:t xml:space="preserve"> </w:t>
      </w:r>
      <w:proofErr w:type="spellStart"/>
      <w:r w:rsidR="00D12BC1">
        <w:t>субјекта</w:t>
      </w:r>
      <w:proofErr w:type="spellEnd"/>
      <w:r w:rsidR="00D12BC1">
        <w:t xml:space="preserve">, с </w:t>
      </w:r>
      <w:proofErr w:type="spellStart"/>
      <w:r w:rsidR="00D12BC1">
        <w:t>друге</w:t>
      </w:r>
      <w:proofErr w:type="spellEnd"/>
      <w:r w:rsidR="00D12BC1">
        <w:t>.</w:t>
      </w:r>
      <w:proofErr w:type="gramEnd"/>
      <w:r w:rsidR="00D12BC1">
        <w:t xml:space="preserve"> </w:t>
      </w:r>
    </w:p>
    <w:p w:rsidR="00D12BC1" w:rsidRDefault="00D12BC1" w:rsidP="0082241D">
      <w:pPr>
        <w:ind w:firstLine="480"/>
        <w:rPr>
          <w:lang w:val="sr-Cyrl-RS"/>
        </w:rPr>
      </w:pPr>
      <w:r>
        <w:tab/>
      </w:r>
      <w:proofErr w:type="gramStart"/>
      <w:r>
        <w:t xml:space="preserve">У </w:t>
      </w:r>
      <w:proofErr w:type="spellStart"/>
      <w:r>
        <w:t>пракси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јавило</w:t>
      </w:r>
      <w:proofErr w:type="spellEnd"/>
      <w:r>
        <w:t xml:space="preserve"> </w:t>
      </w:r>
      <w:proofErr w:type="spellStart"/>
      <w:r>
        <w:t>питање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уговори</w:t>
      </w:r>
      <w:proofErr w:type="spellEnd"/>
      <w:r>
        <w:t xml:space="preserve"> </w:t>
      </w:r>
      <w:proofErr w:type="spellStart"/>
      <w:r>
        <w:t>закључени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законима</w:t>
      </w:r>
      <w:proofErr w:type="spellEnd"/>
      <w:r>
        <w:t xml:space="preserve">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управним</w:t>
      </w:r>
      <w:proofErr w:type="spellEnd"/>
      <w:r>
        <w:t xml:space="preserve"> </w:t>
      </w:r>
      <w:proofErr w:type="spellStart"/>
      <w:r>
        <w:t>уговорима</w:t>
      </w:r>
      <w:proofErr w:type="spellEnd"/>
      <w:r>
        <w:t xml:space="preserve">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примењивати</w:t>
      </w:r>
      <w:proofErr w:type="spellEnd"/>
      <w:r>
        <w:t xml:space="preserve"> </w:t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 xml:space="preserve"> ЗУП-а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управне</w:t>
      </w:r>
      <w:proofErr w:type="spellEnd"/>
      <w:r>
        <w:t xml:space="preserve"> </w:t>
      </w:r>
      <w:proofErr w:type="spellStart"/>
      <w:r>
        <w:t>уговоре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предвиђени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управни</w:t>
      </w:r>
      <w:proofErr w:type="spellEnd"/>
      <w:r>
        <w:t xml:space="preserve"> </w:t>
      </w:r>
      <w:proofErr w:type="spellStart"/>
      <w:r>
        <w:t>уговори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Тако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поставило</w:t>
      </w:r>
      <w:proofErr w:type="spellEnd"/>
      <w:r>
        <w:t xml:space="preserve"> </w:t>
      </w:r>
      <w:proofErr w:type="spellStart"/>
      <w:r>
        <w:t>питање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,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јавно-приватном</w:t>
      </w:r>
      <w:proofErr w:type="spellEnd"/>
      <w:r>
        <w:t xml:space="preserve"> </w:t>
      </w:r>
      <w:proofErr w:type="spellStart"/>
      <w:r>
        <w:t>партнерству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концесији</w:t>
      </w:r>
      <w:proofErr w:type="spellEnd"/>
      <w:r>
        <w:t xml:space="preserve"> </w:t>
      </w:r>
      <w:proofErr w:type="spellStart"/>
      <w:r>
        <w:t>управни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закључен</w:t>
      </w:r>
      <w:proofErr w:type="spellEnd"/>
      <w:r>
        <w:t xml:space="preserve"> у </w:t>
      </w:r>
      <w:proofErr w:type="spellStart"/>
      <w:r>
        <w:t>правном</w:t>
      </w:r>
      <w:proofErr w:type="spellEnd"/>
      <w:r>
        <w:t xml:space="preserve"> </w:t>
      </w:r>
      <w:proofErr w:type="spellStart"/>
      <w:r>
        <w:t>режиму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јавно-приватном</w:t>
      </w:r>
      <w:proofErr w:type="spellEnd"/>
      <w:r>
        <w:t xml:space="preserve"> </w:t>
      </w:r>
      <w:proofErr w:type="spellStart"/>
      <w:r>
        <w:t>партнерству</w:t>
      </w:r>
      <w:proofErr w:type="spellEnd"/>
      <w:r>
        <w:t xml:space="preserve"> и </w:t>
      </w:r>
      <w:proofErr w:type="spellStart"/>
      <w:r>
        <w:t>концесијама</w:t>
      </w:r>
      <w:proofErr w:type="spellEnd"/>
      <w:r>
        <w:t>.</w:t>
      </w:r>
      <w:proofErr w:type="gramEnd"/>
    </w:p>
    <w:p w:rsidR="00D12BC1" w:rsidRPr="00036FD2" w:rsidRDefault="00D12BC1" w:rsidP="0082241D">
      <w:pPr>
        <w:ind w:firstLine="480"/>
        <w:rPr>
          <w:lang w:val="sr-Cyrl-RS"/>
        </w:rPr>
      </w:pPr>
    </w:p>
    <w:p w:rsidR="00D12BC1" w:rsidRDefault="00D12BC1" w:rsidP="0082241D">
      <w:pPr>
        <w:ind w:firstLine="480"/>
        <w:rPr>
          <w:lang w:val="sr-Cyrl-RS"/>
        </w:rPr>
      </w:pPr>
      <w:r>
        <w:tab/>
      </w:r>
      <w:proofErr w:type="spellStart"/>
      <w:proofErr w:type="gramStart"/>
      <w:r>
        <w:t>Уговори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закључује</w:t>
      </w:r>
      <w:proofErr w:type="spellEnd"/>
      <w:r>
        <w:t xml:space="preserve"> </w:t>
      </w:r>
      <w:proofErr w:type="spellStart"/>
      <w:r>
        <w:t>јавноправни</w:t>
      </w:r>
      <w:proofErr w:type="spellEnd"/>
      <w:r>
        <w:t xml:space="preserve"> </w:t>
      </w:r>
      <w:proofErr w:type="spellStart"/>
      <w:r>
        <w:t>субјект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и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законима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t xml:space="preserve"> </w:t>
      </w:r>
      <w:proofErr w:type="spellStart"/>
      <w:r>
        <w:t>управним</w:t>
      </w:r>
      <w:proofErr w:type="spellEnd"/>
      <w:r>
        <w:t xml:space="preserve"> </w:t>
      </w:r>
      <w:proofErr w:type="spellStart"/>
      <w:r>
        <w:t>уговорима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законима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предвиђено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Наиме</w:t>
      </w:r>
      <w:proofErr w:type="spellEnd"/>
      <w:r>
        <w:t xml:space="preserve">,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такве</w:t>
      </w:r>
      <w:proofErr w:type="spellEnd"/>
      <w:r>
        <w:t xml:space="preserve"> </w:t>
      </w:r>
      <w:proofErr w:type="spellStart"/>
      <w:r>
        <w:t>уговоре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,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>,</w:t>
      </w:r>
      <w:r w:rsidRPr="00156E6D"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јавно-приватном</w:t>
      </w:r>
      <w:proofErr w:type="spellEnd"/>
      <w:r>
        <w:t xml:space="preserve"> </w:t>
      </w:r>
      <w:proofErr w:type="spellStart"/>
      <w:r>
        <w:t>партнерству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о </w:t>
      </w:r>
      <w:proofErr w:type="spellStart"/>
      <w:r>
        <w:t>концесији</w:t>
      </w:r>
      <w:proofErr w:type="spellEnd"/>
      <w:r>
        <w:t xml:space="preserve"> </w:t>
      </w:r>
      <w:proofErr w:type="spellStart"/>
      <w:r>
        <w:t>применио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 xml:space="preserve"> </w:t>
      </w:r>
      <w:proofErr w:type="spellStart"/>
      <w:r>
        <w:t>управног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</w:t>
      </w:r>
      <w:proofErr w:type="spellStart"/>
      <w:r>
        <w:t>дошло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ситуацију</w:t>
      </w:r>
      <w:proofErr w:type="spellEnd"/>
      <w:r>
        <w:t xml:space="preserve"> </w:t>
      </w:r>
      <w:proofErr w:type="spellStart"/>
      <w:r>
        <w:t>сукоба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и </w:t>
      </w:r>
      <w:proofErr w:type="spellStart"/>
      <w:r>
        <w:t>проблема</w:t>
      </w:r>
      <w:proofErr w:type="spellEnd"/>
      <w:r>
        <w:t xml:space="preserve"> у </w:t>
      </w:r>
      <w:proofErr w:type="spellStart"/>
      <w:r>
        <w:t>примени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У </w:t>
      </w:r>
      <w:proofErr w:type="spellStart"/>
      <w:r>
        <w:t>конкретном</w:t>
      </w:r>
      <w:proofErr w:type="spellEnd"/>
      <w:r>
        <w:t xml:space="preserve">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дошло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сукоба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набавкама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јавно-приватном</w:t>
      </w:r>
      <w:proofErr w:type="spellEnd"/>
      <w:r>
        <w:t xml:space="preserve"> </w:t>
      </w:r>
      <w:proofErr w:type="spellStart"/>
      <w:r>
        <w:t>партнерству</w:t>
      </w:r>
      <w:proofErr w:type="spellEnd"/>
      <w:r>
        <w:t xml:space="preserve"> и </w:t>
      </w:r>
      <w:proofErr w:type="spellStart"/>
      <w:r>
        <w:t>концесијама</w:t>
      </w:r>
      <w:proofErr w:type="spellEnd"/>
      <w:r>
        <w:t xml:space="preserve"> и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>.</w:t>
      </w:r>
      <w:proofErr w:type="gramEnd"/>
      <w:r>
        <w:t xml:space="preserve"> </w:t>
      </w:r>
      <w:proofErr w:type="spellStart"/>
      <w:r>
        <w:t>Сукоб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решава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више</w:t>
      </w:r>
      <w:proofErr w:type="spellEnd"/>
      <w:r>
        <w:t xml:space="preserve">  </w:t>
      </w:r>
      <w:proofErr w:type="spellStart"/>
      <w:r>
        <w:t>начина</w:t>
      </w:r>
      <w:proofErr w:type="spellEnd"/>
      <w:proofErr w:type="gramEnd"/>
      <w:r>
        <w:t xml:space="preserve">, </w:t>
      </w:r>
      <w:proofErr w:type="spellStart"/>
      <w:r>
        <w:t>тумачењем</w:t>
      </w:r>
      <w:proofErr w:type="spellEnd"/>
      <w:r>
        <w:t xml:space="preserve"> </w:t>
      </w:r>
      <w:proofErr w:type="spellStart"/>
      <w:r>
        <w:t>воље</w:t>
      </w:r>
      <w:proofErr w:type="spellEnd"/>
      <w:r>
        <w:t xml:space="preserve"> </w:t>
      </w:r>
      <w:proofErr w:type="spellStart"/>
      <w:r>
        <w:t>законодавца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примењују</w:t>
      </w:r>
      <w:proofErr w:type="spellEnd"/>
      <w:r>
        <w:t xml:space="preserve"> </w:t>
      </w:r>
      <w:proofErr w:type="spellStart"/>
      <w:r>
        <w:t>правне</w:t>
      </w:r>
      <w:proofErr w:type="spellEnd"/>
      <w:r>
        <w:t xml:space="preserve"> </w:t>
      </w:r>
      <w:proofErr w:type="spellStart"/>
      <w:r>
        <w:t>норме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суда</w:t>
      </w:r>
      <w:proofErr w:type="spellEnd"/>
      <w:r>
        <w:t xml:space="preserve">,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правних</w:t>
      </w:r>
      <w:proofErr w:type="spellEnd"/>
      <w:r>
        <w:t xml:space="preserve"> </w:t>
      </w:r>
      <w:proofErr w:type="spellStart"/>
      <w:r>
        <w:t>начела</w:t>
      </w:r>
      <w:proofErr w:type="spellEnd"/>
      <w:r>
        <w:t xml:space="preserve">. </w:t>
      </w:r>
      <w:proofErr w:type="spellStart"/>
      <w:proofErr w:type="gramStart"/>
      <w:r>
        <w:t>Тако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могуће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наведеним</w:t>
      </w:r>
      <w:proofErr w:type="spellEnd"/>
      <w:r>
        <w:t xml:space="preserve"> </w:t>
      </w:r>
      <w:proofErr w:type="spellStart"/>
      <w:r>
        <w:t>уговорима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субјекат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начело</w:t>
      </w:r>
      <w:proofErr w:type="spellEnd"/>
      <w:r>
        <w:t xml:space="preserve"> </w:t>
      </w:r>
      <w:proofErr w:type="spellStart"/>
      <w:r>
        <w:t>Lex</w:t>
      </w:r>
      <w:proofErr w:type="spellEnd"/>
      <w:r>
        <w:t xml:space="preserve"> </w:t>
      </w:r>
      <w:proofErr w:type="spellStart"/>
      <w:r>
        <w:t>specialis</w:t>
      </w:r>
      <w:proofErr w:type="spellEnd"/>
      <w:r>
        <w:t xml:space="preserve"> </w:t>
      </w:r>
      <w:proofErr w:type="spellStart"/>
      <w:r>
        <w:t>derogat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 </w:t>
      </w:r>
      <w:proofErr w:type="spellStart"/>
      <w:r>
        <w:t>generali</w:t>
      </w:r>
      <w:proofErr w:type="spellEnd"/>
      <w:r>
        <w:t xml:space="preserve">,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субјекат</w:t>
      </w:r>
      <w:proofErr w:type="spellEnd"/>
      <w:r>
        <w:t xml:space="preserve"> </w:t>
      </w:r>
      <w:proofErr w:type="spellStart"/>
      <w:r>
        <w:t>примењивати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начело</w:t>
      </w:r>
      <w:proofErr w:type="spellEnd"/>
      <w:r>
        <w:t xml:space="preserve"> </w:t>
      </w:r>
      <w:proofErr w:type="spellStart"/>
      <w:r>
        <w:t>Lex</w:t>
      </w:r>
      <w:proofErr w:type="spellEnd"/>
      <w:r>
        <w:t xml:space="preserve"> posteriori </w:t>
      </w:r>
      <w:proofErr w:type="spellStart"/>
      <w:r>
        <w:t>derogat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 priori.</w:t>
      </w:r>
      <w:proofErr w:type="gram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, у </w:t>
      </w:r>
      <w:proofErr w:type="spellStart"/>
      <w:r>
        <w:t>пракси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доћи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представљало</w:t>
      </w:r>
      <w:proofErr w:type="spellEnd"/>
      <w:r>
        <w:t xml:space="preserve"> </w:t>
      </w:r>
      <w:proofErr w:type="spellStart"/>
      <w:r>
        <w:t>апсолутно</w:t>
      </w:r>
      <w:proofErr w:type="spellEnd"/>
      <w:r>
        <w:t xml:space="preserve"> </w:t>
      </w:r>
      <w:proofErr w:type="spellStart"/>
      <w:r>
        <w:t>произвољну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>.</w:t>
      </w:r>
      <w:proofErr w:type="gramEnd"/>
    </w:p>
    <w:p w:rsidR="00D12BC1" w:rsidRDefault="00D12BC1" w:rsidP="0082241D">
      <w:pPr>
        <w:ind w:firstLine="480"/>
      </w:pPr>
    </w:p>
    <w:p w:rsidR="00D12BC1" w:rsidRDefault="00D12BC1" w:rsidP="0082241D">
      <w:pPr>
        <w:ind w:firstLine="480"/>
      </w:pPr>
      <w:r>
        <w:tab/>
      </w:r>
      <w:proofErr w:type="gramStart"/>
      <w:r>
        <w:t xml:space="preserve">У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смислу</w:t>
      </w:r>
      <w:proofErr w:type="spellEnd"/>
      <w:r>
        <w:t xml:space="preserve">,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додатно</w:t>
      </w:r>
      <w:proofErr w:type="spellEnd"/>
      <w:r>
        <w:t xml:space="preserve"> </w:t>
      </w:r>
      <w:proofErr w:type="spellStart"/>
      <w:r>
        <w:t>прецизирати</w:t>
      </w:r>
      <w:proofErr w:type="spellEnd"/>
      <w:r>
        <w:t xml:space="preserve"> </w:t>
      </w:r>
      <w:proofErr w:type="spellStart"/>
      <w:r>
        <w:t>одредбу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22.</w:t>
      </w:r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уговори</w:t>
      </w:r>
      <w:proofErr w:type="spellEnd"/>
      <w:r>
        <w:t xml:space="preserve"> </w:t>
      </w:r>
      <w:proofErr w:type="spellStart"/>
      <w:r>
        <w:t>јавноправних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</w:t>
      </w:r>
      <w:proofErr w:type="spellStart"/>
      <w:r>
        <w:t>закључени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законима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предвиђени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управни</w:t>
      </w:r>
      <w:proofErr w:type="spellEnd"/>
      <w:r>
        <w:t xml:space="preserve"> </w:t>
      </w:r>
      <w:proofErr w:type="spellStart"/>
      <w:r>
        <w:t>уговори</w:t>
      </w:r>
      <w:proofErr w:type="spellEnd"/>
      <w:r>
        <w:rPr>
          <w:lang w:val="sr-Cyrl-RS"/>
        </w:rP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сматрају</w:t>
      </w:r>
      <w:proofErr w:type="spellEnd"/>
      <w:r>
        <w:t xml:space="preserve"> </w:t>
      </w:r>
      <w:proofErr w:type="spellStart"/>
      <w:r>
        <w:t>управним</w:t>
      </w:r>
      <w:proofErr w:type="spellEnd"/>
      <w:r>
        <w:t xml:space="preserve"> </w:t>
      </w:r>
      <w:proofErr w:type="spellStart"/>
      <w:r>
        <w:t>уговорима</w:t>
      </w:r>
      <w:proofErr w:type="spellEnd"/>
      <w:r>
        <w:t xml:space="preserve"> у </w:t>
      </w:r>
      <w:proofErr w:type="spellStart"/>
      <w:r>
        <w:t>смислу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и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примењивати</w:t>
      </w:r>
      <w:proofErr w:type="spellEnd"/>
      <w:r>
        <w:t xml:space="preserve"> </w:t>
      </w:r>
      <w:proofErr w:type="spellStart"/>
      <w:r>
        <w:t>правни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>.</w:t>
      </w:r>
    </w:p>
    <w:p w:rsidR="00D12BC1" w:rsidRPr="0082241D" w:rsidRDefault="00D12BC1" w:rsidP="0082241D">
      <w:pPr>
        <w:rPr>
          <w:sz w:val="20"/>
          <w:szCs w:val="20"/>
        </w:rPr>
      </w:pPr>
    </w:p>
    <w:p w:rsidR="0082241D" w:rsidRDefault="0082241D" w:rsidP="0082241D">
      <w:pPr>
        <w:pStyle w:val="Style8"/>
        <w:widowControl/>
        <w:spacing w:before="202" w:line="276" w:lineRule="auto"/>
        <w:ind w:right="58" w:firstLine="730"/>
        <w:rPr>
          <w:lang w:val="sr-Cyrl-RS"/>
        </w:rPr>
      </w:pPr>
      <w:r>
        <w:rPr>
          <w:lang w:val="sr-Cyrl-RS"/>
        </w:rPr>
        <w:t>У складу са чланом 167. Пословника Народне скупштине, Одбор предлаже да се аутентично тумачење донесе по хитном поступку, да би се спречиле штетне последице до којих могу да доведу недоумице у примени наведене одредбе.</w:t>
      </w:r>
    </w:p>
    <w:p w:rsidR="00D12BC1" w:rsidRDefault="00D12BC1" w:rsidP="00D12BC1">
      <w:pPr>
        <w:rPr>
          <w:sz w:val="20"/>
          <w:szCs w:val="20"/>
          <w:lang w:val="sr-Cyrl-RS"/>
        </w:rPr>
      </w:pPr>
    </w:p>
    <w:p w:rsidR="00D12BC1" w:rsidRDefault="00D12BC1" w:rsidP="00D12BC1">
      <w:pPr>
        <w:rPr>
          <w:sz w:val="20"/>
          <w:szCs w:val="20"/>
          <w:lang w:val="sr-Cyrl-RS"/>
        </w:rPr>
      </w:pPr>
    </w:p>
    <w:p w:rsidR="00136480" w:rsidRDefault="00136480"/>
    <w:sectPr w:rsidR="00136480" w:rsidSect="00D12BC1">
      <w:headerReference w:type="even" r:id="rId8"/>
      <w:pgSz w:w="11907" w:h="16840" w:code="9"/>
      <w:pgMar w:top="1418" w:right="1701" w:bottom="141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92C" w:rsidRDefault="00AE692C" w:rsidP="00D12BC1">
      <w:r>
        <w:separator/>
      </w:r>
    </w:p>
  </w:endnote>
  <w:endnote w:type="continuationSeparator" w:id="0">
    <w:p w:rsidR="00AE692C" w:rsidRDefault="00AE692C" w:rsidP="00D1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92C" w:rsidRDefault="00AE692C" w:rsidP="00D12BC1">
      <w:r>
        <w:separator/>
      </w:r>
    </w:p>
  </w:footnote>
  <w:footnote w:type="continuationSeparator" w:id="0">
    <w:p w:rsidR="00AE692C" w:rsidRDefault="00AE692C" w:rsidP="00D1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C1" w:rsidRDefault="00D12BC1" w:rsidP="00E619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D12BC1" w:rsidRDefault="00D12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C1"/>
    <w:rsid w:val="00076A82"/>
    <w:rsid w:val="0010778F"/>
    <w:rsid w:val="00107CB8"/>
    <w:rsid w:val="00136480"/>
    <w:rsid w:val="001561E2"/>
    <w:rsid w:val="0016166F"/>
    <w:rsid w:val="001774FD"/>
    <w:rsid w:val="001A6898"/>
    <w:rsid w:val="00201209"/>
    <w:rsid w:val="00217258"/>
    <w:rsid w:val="003A5E83"/>
    <w:rsid w:val="003F70B9"/>
    <w:rsid w:val="00426210"/>
    <w:rsid w:val="00494DEB"/>
    <w:rsid w:val="004A37B9"/>
    <w:rsid w:val="004B7125"/>
    <w:rsid w:val="004E2E13"/>
    <w:rsid w:val="00534CF4"/>
    <w:rsid w:val="005C5A46"/>
    <w:rsid w:val="00603C93"/>
    <w:rsid w:val="00623AF8"/>
    <w:rsid w:val="00632663"/>
    <w:rsid w:val="00632839"/>
    <w:rsid w:val="00635272"/>
    <w:rsid w:val="00693FEB"/>
    <w:rsid w:val="00714D00"/>
    <w:rsid w:val="00717AEB"/>
    <w:rsid w:val="00730570"/>
    <w:rsid w:val="007C5902"/>
    <w:rsid w:val="007D06E0"/>
    <w:rsid w:val="0082241D"/>
    <w:rsid w:val="008C1976"/>
    <w:rsid w:val="008C60DF"/>
    <w:rsid w:val="008D10AE"/>
    <w:rsid w:val="009C4754"/>
    <w:rsid w:val="009E01A4"/>
    <w:rsid w:val="00A501DA"/>
    <w:rsid w:val="00A82B08"/>
    <w:rsid w:val="00AD561B"/>
    <w:rsid w:val="00AE692C"/>
    <w:rsid w:val="00AF2060"/>
    <w:rsid w:val="00B30962"/>
    <w:rsid w:val="00B718E6"/>
    <w:rsid w:val="00B9341C"/>
    <w:rsid w:val="00BF59E6"/>
    <w:rsid w:val="00D12BC1"/>
    <w:rsid w:val="00D13D2A"/>
    <w:rsid w:val="00D22500"/>
    <w:rsid w:val="00E00A93"/>
    <w:rsid w:val="00E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BC1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2BC1"/>
    <w:pPr>
      <w:tabs>
        <w:tab w:val="clear" w:pos="1418"/>
      </w:tabs>
      <w:spacing w:before="100" w:beforeAutospacing="1" w:after="100" w:afterAutospacing="1"/>
      <w:jc w:val="left"/>
    </w:pPr>
  </w:style>
  <w:style w:type="paragraph" w:styleId="Header">
    <w:name w:val="header"/>
    <w:basedOn w:val="Normal"/>
    <w:link w:val="HeaderChar"/>
    <w:rsid w:val="00D12BC1"/>
    <w:pPr>
      <w:tabs>
        <w:tab w:val="clear" w:pos="1418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2BC1"/>
    <w:rPr>
      <w:sz w:val="24"/>
      <w:szCs w:val="24"/>
    </w:rPr>
  </w:style>
  <w:style w:type="paragraph" w:styleId="Footer">
    <w:name w:val="footer"/>
    <w:basedOn w:val="Normal"/>
    <w:link w:val="FooterChar"/>
    <w:rsid w:val="00D12BC1"/>
    <w:pPr>
      <w:tabs>
        <w:tab w:val="clear" w:pos="1418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2BC1"/>
    <w:rPr>
      <w:sz w:val="24"/>
      <w:szCs w:val="24"/>
    </w:rPr>
  </w:style>
  <w:style w:type="character" w:styleId="PageNumber">
    <w:name w:val="page number"/>
    <w:basedOn w:val="DefaultParagraphFont"/>
    <w:rsid w:val="00D12BC1"/>
  </w:style>
  <w:style w:type="paragraph" w:customStyle="1" w:styleId="Style8">
    <w:name w:val="Style8"/>
    <w:basedOn w:val="Normal"/>
    <w:uiPriority w:val="99"/>
    <w:rsid w:val="0082241D"/>
    <w:pPr>
      <w:widowControl w:val="0"/>
      <w:tabs>
        <w:tab w:val="clear" w:pos="1418"/>
      </w:tabs>
      <w:autoSpaceDE w:val="0"/>
      <w:autoSpaceDN w:val="0"/>
      <w:adjustRightInd w:val="0"/>
      <w:spacing w:line="318" w:lineRule="exact"/>
      <w:ind w:firstLine="739"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D13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3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BC1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2BC1"/>
    <w:pPr>
      <w:tabs>
        <w:tab w:val="clear" w:pos="1418"/>
      </w:tabs>
      <w:spacing w:before="100" w:beforeAutospacing="1" w:after="100" w:afterAutospacing="1"/>
      <w:jc w:val="left"/>
    </w:pPr>
  </w:style>
  <w:style w:type="paragraph" w:styleId="Header">
    <w:name w:val="header"/>
    <w:basedOn w:val="Normal"/>
    <w:link w:val="HeaderChar"/>
    <w:rsid w:val="00D12BC1"/>
    <w:pPr>
      <w:tabs>
        <w:tab w:val="clear" w:pos="1418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2BC1"/>
    <w:rPr>
      <w:sz w:val="24"/>
      <w:szCs w:val="24"/>
    </w:rPr>
  </w:style>
  <w:style w:type="paragraph" w:styleId="Footer">
    <w:name w:val="footer"/>
    <w:basedOn w:val="Normal"/>
    <w:link w:val="FooterChar"/>
    <w:rsid w:val="00D12BC1"/>
    <w:pPr>
      <w:tabs>
        <w:tab w:val="clear" w:pos="1418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2BC1"/>
    <w:rPr>
      <w:sz w:val="24"/>
      <w:szCs w:val="24"/>
    </w:rPr>
  </w:style>
  <w:style w:type="character" w:styleId="PageNumber">
    <w:name w:val="page number"/>
    <w:basedOn w:val="DefaultParagraphFont"/>
    <w:rsid w:val="00D12BC1"/>
  </w:style>
  <w:style w:type="paragraph" w:customStyle="1" w:styleId="Style8">
    <w:name w:val="Style8"/>
    <w:basedOn w:val="Normal"/>
    <w:uiPriority w:val="99"/>
    <w:rsid w:val="0082241D"/>
    <w:pPr>
      <w:widowControl w:val="0"/>
      <w:tabs>
        <w:tab w:val="clear" w:pos="1418"/>
      </w:tabs>
      <w:autoSpaceDE w:val="0"/>
      <w:autoSpaceDN w:val="0"/>
      <w:adjustRightInd w:val="0"/>
      <w:spacing w:line="318" w:lineRule="exact"/>
      <w:ind w:firstLine="739"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D13D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3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61774-59A8-4141-A1FA-A4974E49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Daktilobiro06</dc:creator>
  <cp:lastModifiedBy>info</cp:lastModifiedBy>
  <cp:revision>2</cp:revision>
  <cp:lastPrinted>2018-11-23T07:03:00Z</cp:lastPrinted>
  <dcterms:created xsi:type="dcterms:W3CDTF">2018-11-23T13:59:00Z</dcterms:created>
  <dcterms:modified xsi:type="dcterms:W3CDTF">2018-11-23T13:59:00Z</dcterms:modified>
</cp:coreProperties>
</file>